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76" w:rsidRPr="004C5B90" w:rsidRDefault="008B1696">
      <w:pPr>
        <w:rPr>
          <w:rFonts w:ascii="Arial" w:hAnsi="Arial" w:cs="Arial"/>
          <w:b/>
          <w:sz w:val="40"/>
          <w:szCs w:val="40"/>
        </w:rPr>
      </w:pPr>
      <w:r w:rsidRPr="004C5B90">
        <w:rPr>
          <w:rFonts w:ascii="Arial" w:hAnsi="Arial" w:cs="Arial"/>
          <w:b/>
          <w:sz w:val="40"/>
          <w:szCs w:val="40"/>
        </w:rPr>
        <w:t>Введение в программу стацион</w:t>
      </w:r>
      <w:r w:rsidR="004C5B90">
        <w:rPr>
          <w:rFonts w:ascii="Arial" w:hAnsi="Arial" w:cs="Arial"/>
          <w:b/>
          <w:sz w:val="40"/>
          <w:szCs w:val="40"/>
        </w:rPr>
        <w:t>арной реабилитации Тин Челлендж</w:t>
      </w:r>
      <w:r w:rsidRPr="004C5B90">
        <w:rPr>
          <w:rFonts w:ascii="Arial" w:hAnsi="Arial" w:cs="Arial"/>
          <w:b/>
          <w:sz w:val="40"/>
          <w:szCs w:val="40"/>
        </w:rPr>
        <w:t xml:space="preserve"> </w:t>
      </w:r>
      <w:r w:rsidR="004C5B90" w:rsidRPr="004C5B90">
        <w:rPr>
          <w:rFonts w:ascii="Arial" w:hAnsi="Arial" w:cs="Arial"/>
          <w:b/>
          <w:sz w:val="40"/>
          <w:szCs w:val="40"/>
        </w:rPr>
        <w:br/>
      </w:r>
      <w:r w:rsidRPr="004C5B90">
        <w:rPr>
          <w:rFonts w:ascii="Arial" w:hAnsi="Arial" w:cs="Arial"/>
          <w:b/>
          <w:sz w:val="40"/>
          <w:szCs w:val="40"/>
        </w:rPr>
        <w:t>Часть 1: Вводная стадия</w:t>
      </w:r>
    </w:p>
    <w:p w:rsidR="008B1696" w:rsidRPr="00FD3CFE" w:rsidRDefault="008B1696">
      <w:pPr>
        <w:rPr>
          <w:rFonts w:ascii="Arial" w:hAnsi="Arial" w:cs="Arial"/>
          <w:b/>
          <w:sz w:val="32"/>
          <w:szCs w:val="32"/>
        </w:rPr>
      </w:pPr>
      <w:r w:rsidRPr="004C5B90">
        <w:rPr>
          <w:rFonts w:ascii="Arial" w:hAnsi="Arial" w:cs="Arial"/>
          <w:b/>
          <w:sz w:val="32"/>
          <w:szCs w:val="32"/>
        </w:rPr>
        <w:t>Бланк слушателя курса с ОТВЕТАМИ</w:t>
      </w:r>
    </w:p>
    <w:p w:rsidR="008B1696" w:rsidRPr="00FD3CFE" w:rsidRDefault="008B1696">
      <w:pPr>
        <w:rPr>
          <w:b/>
          <w:szCs w:val="24"/>
        </w:rPr>
      </w:pPr>
      <w:r>
        <w:rPr>
          <w:b/>
          <w:szCs w:val="24"/>
        </w:rPr>
        <w:t>Автор Дейв Бетти</w:t>
      </w:r>
    </w:p>
    <w:p w:rsidR="004C5B90" w:rsidRPr="00FD3CFE" w:rsidRDefault="004C5B90">
      <w:pPr>
        <w:rPr>
          <w:b/>
          <w:szCs w:val="24"/>
        </w:rPr>
      </w:pPr>
    </w:p>
    <w:p w:rsidR="008B1696" w:rsidRDefault="004C5B90" w:rsidP="004C5B90">
      <w:pPr>
        <w:pStyle w:val="Mainpoints"/>
      </w:pPr>
      <w:r w:rsidRPr="00FD3CFE">
        <w:t>1.</w:t>
      </w:r>
      <w:r w:rsidRPr="00FD3CFE">
        <w:tab/>
      </w:r>
      <w:r w:rsidR="008B1696">
        <w:t>1-4 месяцы программы стационарной реабилитации</w:t>
      </w:r>
    </w:p>
    <w:p w:rsidR="008B1696" w:rsidRDefault="008B1696" w:rsidP="008B1696">
      <w:pPr>
        <w:ind w:left="360"/>
        <w:rPr>
          <w:b/>
          <w:szCs w:val="24"/>
        </w:rPr>
      </w:pPr>
    </w:p>
    <w:p w:rsidR="008B1696" w:rsidRDefault="004C5B90" w:rsidP="004C5B90">
      <w:pPr>
        <w:pStyle w:val="Mainpoints"/>
      </w:pPr>
      <w:r w:rsidRPr="004C5B90">
        <w:t>2.</w:t>
      </w:r>
      <w:r w:rsidRPr="004C5B90">
        <w:tab/>
      </w:r>
      <w:r w:rsidR="008B1696">
        <w:t>Краткое описание программы стационарной реабилитации</w:t>
      </w:r>
    </w:p>
    <w:p w:rsidR="008B1696" w:rsidRPr="008B1696" w:rsidRDefault="008B1696" w:rsidP="008B1696">
      <w:pPr>
        <w:pStyle w:val="ListParagraph"/>
        <w:rPr>
          <w:b/>
          <w:szCs w:val="24"/>
        </w:rPr>
      </w:pPr>
    </w:p>
    <w:p w:rsidR="008B1696" w:rsidRDefault="008B1696" w:rsidP="008B1696">
      <w:pPr>
        <w:rPr>
          <w:b/>
          <w:szCs w:val="24"/>
        </w:rPr>
      </w:pPr>
    </w:p>
    <w:p w:rsidR="008B1696" w:rsidRDefault="004C5B90" w:rsidP="004C5B90">
      <w:pPr>
        <w:pStyle w:val="Mainpoints"/>
      </w:pPr>
      <w:r w:rsidRPr="00FD3CFE">
        <w:t>3.</w:t>
      </w:r>
      <w:r w:rsidRPr="00FD3CFE">
        <w:tab/>
      </w:r>
      <w:r w:rsidR="008B1696">
        <w:t>Цели вводной стадии реабилитации</w:t>
      </w:r>
    </w:p>
    <w:p w:rsidR="008B1696" w:rsidRDefault="008B1696" w:rsidP="004C5B90">
      <w:pPr>
        <w:pStyle w:val="ABCpoints"/>
      </w:pPr>
      <w:r>
        <w:t xml:space="preserve">А. </w:t>
      </w:r>
      <w:r w:rsidR="004C5B90" w:rsidRPr="00FD3CFE">
        <w:tab/>
      </w:r>
      <w:r>
        <w:t xml:space="preserve">Освободиться от </w:t>
      </w:r>
      <w:r>
        <w:rPr>
          <w:b/>
          <w:u w:val="single"/>
        </w:rPr>
        <w:t>наркотиков</w:t>
      </w:r>
    </w:p>
    <w:p w:rsidR="008B1696" w:rsidRDefault="008B1696" w:rsidP="004C5B90">
      <w:pPr>
        <w:pStyle w:val="ABCpoints"/>
      </w:pPr>
    </w:p>
    <w:p w:rsidR="008B1696" w:rsidRDefault="008B1696" w:rsidP="004C5B90">
      <w:pPr>
        <w:pStyle w:val="ABCpoints"/>
      </w:pPr>
      <w:r>
        <w:t xml:space="preserve">Б. </w:t>
      </w:r>
      <w:r w:rsidR="004C5B90" w:rsidRPr="00FD3CFE">
        <w:tab/>
      </w:r>
      <w:r>
        <w:t xml:space="preserve">Стать последователем </w:t>
      </w:r>
      <w:r>
        <w:rPr>
          <w:b/>
          <w:u w:val="single"/>
        </w:rPr>
        <w:t>Христа</w:t>
      </w:r>
    </w:p>
    <w:p w:rsidR="008B1696" w:rsidRDefault="008B1696" w:rsidP="004C5B90">
      <w:pPr>
        <w:pStyle w:val="ABCpoints"/>
      </w:pPr>
    </w:p>
    <w:p w:rsidR="008B1696" w:rsidRDefault="008B1696" w:rsidP="004C5B90">
      <w:pPr>
        <w:pStyle w:val="ABCpoints"/>
        <w:rPr>
          <w:b/>
          <w:u w:val="single"/>
        </w:rPr>
      </w:pPr>
      <w:r>
        <w:t xml:space="preserve">В. </w:t>
      </w:r>
      <w:r w:rsidR="004C5B90" w:rsidRPr="00FD3CFE">
        <w:tab/>
      </w:r>
      <w:r>
        <w:t xml:space="preserve">Научиться основам христианского </w:t>
      </w:r>
      <w:r>
        <w:rPr>
          <w:b/>
          <w:u w:val="single"/>
        </w:rPr>
        <w:t>образа жизни</w:t>
      </w:r>
    </w:p>
    <w:p w:rsidR="008B1696" w:rsidRDefault="008B1696" w:rsidP="004C5B90">
      <w:pPr>
        <w:pStyle w:val="ABCpoints"/>
      </w:pPr>
    </w:p>
    <w:p w:rsidR="008B1696" w:rsidRDefault="008B1696" w:rsidP="004C5B90">
      <w:pPr>
        <w:pStyle w:val="ABCpoints"/>
      </w:pPr>
      <w:r>
        <w:t xml:space="preserve">Г. </w:t>
      </w:r>
      <w:r w:rsidR="004C5B90" w:rsidRPr="00FD3CFE">
        <w:tab/>
      </w:r>
      <w:r>
        <w:t xml:space="preserve">Дать </w:t>
      </w:r>
      <w:r>
        <w:rPr>
          <w:b/>
          <w:u w:val="single"/>
        </w:rPr>
        <w:t>надежду</w:t>
      </w:r>
      <w:r>
        <w:t xml:space="preserve"> на будущее</w:t>
      </w:r>
    </w:p>
    <w:p w:rsidR="008B1696" w:rsidRDefault="008B1696" w:rsidP="004C5B90">
      <w:pPr>
        <w:pStyle w:val="ABCpoints"/>
      </w:pPr>
    </w:p>
    <w:p w:rsidR="008B1696" w:rsidRDefault="008B1696" w:rsidP="004C5B90">
      <w:pPr>
        <w:pStyle w:val="ABCpoints"/>
        <w:rPr>
          <w:b/>
          <w:u w:val="single"/>
        </w:rPr>
      </w:pPr>
      <w:r>
        <w:t xml:space="preserve">Д. </w:t>
      </w:r>
      <w:r w:rsidR="004C5B90" w:rsidRPr="00FD3CFE">
        <w:tab/>
      </w:r>
      <w:r>
        <w:t xml:space="preserve">Выявить их </w:t>
      </w:r>
      <w:r>
        <w:rPr>
          <w:b/>
          <w:u w:val="single"/>
        </w:rPr>
        <w:t>проблемы</w:t>
      </w:r>
    </w:p>
    <w:p w:rsidR="008B1696" w:rsidRDefault="008B1696" w:rsidP="004C5B90">
      <w:pPr>
        <w:pStyle w:val="ABCpoints"/>
        <w:rPr>
          <w:b/>
          <w:u w:val="single"/>
        </w:rPr>
      </w:pPr>
    </w:p>
    <w:p w:rsidR="008B1696" w:rsidRDefault="008B1696" w:rsidP="004C5B90">
      <w:pPr>
        <w:pStyle w:val="ABCpoints"/>
      </w:pPr>
      <w:r>
        <w:t xml:space="preserve">Е. </w:t>
      </w:r>
      <w:r w:rsidR="004C5B90" w:rsidRPr="00FD3CFE">
        <w:tab/>
      </w:r>
      <w:r>
        <w:t xml:space="preserve">Убедить </w:t>
      </w:r>
      <w:r w:rsidR="00152F60">
        <w:rPr>
          <w:b/>
          <w:u w:val="single"/>
        </w:rPr>
        <w:t>пройти</w:t>
      </w:r>
      <w:r w:rsidR="00152F60">
        <w:t xml:space="preserve"> курс реабилитации в ТЧ</w:t>
      </w:r>
    </w:p>
    <w:p w:rsidR="00152F60" w:rsidRDefault="00152F60" w:rsidP="004C5B90">
      <w:pPr>
        <w:pStyle w:val="ABCpoints"/>
      </w:pPr>
    </w:p>
    <w:p w:rsidR="00152F60" w:rsidRDefault="00152F60" w:rsidP="004C5B90">
      <w:pPr>
        <w:pStyle w:val="ABCpoints"/>
        <w:rPr>
          <w:b/>
          <w:u w:val="single"/>
        </w:rPr>
      </w:pPr>
      <w:r>
        <w:t xml:space="preserve">Ж. </w:t>
      </w:r>
      <w:r w:rsidR="004C5B90" w:rsidRPr="00FD3CFE">
        <w:tab/>
      </w:r>
      <w:r>
        <w:t xml:space="preserve">Начать восстанавливать отношения в их </w:t>
      </w:r>
      <w:r>
        <w:rPr>
          <w:b/>
          <w:u w:val="single"/>
        </w:rPr>
        <w:t>семье</w:t>
      </w:r>
    </w:p>
    <w:p w:rsidR="00152F60" w:rsidRDefault="00152F60" w:rsidP="00152F60">
      <w:pPr>
        <w:rPr>
          <w:b/>
          <w:szCs w:val="24"/>
          <w:u w:val="single"/>
        </w:rPr>
      </w:pPr>
    </w:p>
    <w:p w:rsidR="00152F60" w:rsidRDefault="004C5B90" w:rsidP="004C5B90">
      <w:pPr>
        <w:pStyle w:val="Mainpoints"/>
      </w:pPr>
      <w:r w:rsidRPr="004C5B90">
        <w:lastRenderedPageBreak/>
        <w:t>4.</w:t>
      </w:r>
      <w:r w:rsidRPr="004C5B90">
        <w:tab/>
      </w:r>
      <w:r w:rsidR="00152F60">
        <w:t>Структура вводной стадии</w:t>
      </w:r>
    </w:p>
    <w:p w:rsidR="00152F60" w:rsidRDefault="00152F60" w:rsidP="004C5B90">
      <w:pPr>
        <w:pStyle w:val="ABCpoints"/>
      </w:pPr>
      <w:r>
        <w:t>А. Процесс принятия на реабилитацию</w:t>
      </w:r>
    </w:p>
    <w:p w:rsidR="00152F60" w:rsidRPr="00FD3CFE" w:rsidRDefault="00152F60" w:rsidP="004C5B90">
      <w:pPr>
        <w:pStyle w:val="ABCpoints"/>
      </w:pPr>
    </w:p>
    <w:p w:rsidR="004C5B90" w:rsidRPr="00FD3CFE" w:rsidRDefault="004C5B90" w:rsidP="004C5B90">
      <w:pPr>
        <w:pStyle w:val="ABCpoints"/>
      </w:pPr>
    </w:p>
    <w:p w:rsidR="00152F60" w:rsidRDefault="00152F60" w:rsidP="004C5B90">
      <w:pPr>
        <w:pStyle w:val="ABCpoints"/>
      </w:pPr>
      <w:r>
        <w:t>Б. Варианты для прохождения детоксикации</w:t>
      </w:r>
    </w:p>
    <w:p w:rsidR="00152F60" w:rsidRDefault="00152F60" w:rsidP="004C5B90">
      <w:pPr>
        <w:pStyle w:val="ABCpoints"/>
        <w:rPr>
          <w:lang w:val="en-US"/>
        </w:rPr>
      </w:pPr>
    </w:p>
    <w:p w:rsidR="000238C4" w:rsidRPr="000238C4" w:rsidRDefault="000238C4" w:rsidP="004C5B90">
      <w:pPr>
        <w:pStyle w:val="ABCpoints"/>
        <w:rPr>
          <w:lang w:val="en-US"/>
        </w:rPr>
      </w:pPr>
    </w:p>
    <w:p w:rsidR="00152F60" w:rsidRDefault="00152F60" w:rsidP="004C5B90">
      <w:pPr>
        <w:pStyle w:val="ABCpoints"/>
        <w:rPr>
          <w:lang w:val="en-US"/>
        </w:rPr>
      </w:pPr>
      <w:r>
        <w:t>В. Режим дня</w:t>
      </w:r>
    </w:p>
    <w:p w:rsidR="000238C4" w:rsidRPr="000238C4" w:rsidRDefault="000238C4" w:rsidP="004C5B90">
      <w:pPr>
        <w:pStyle w:val="ABCpoints"/>
        <w:rPr>
          <w:lang w:val="en-US"/>
        </w:rPr>
      </w:pPr>
    </w:p>
    <w:tbl>
      <w:tblPr>
        <w:tblW w:w="9461" w:type="dxa"/>
        <w:tblInd w:w="97" w:type="dxa"/>
        <w:tblLook w:val="04A0" w:firstRow="1" w:lastRow="0" w:firstColumn="1" w:lastColumn="0" w:noHBand="0" w:noVBand="1"/>
      </w:tblPr>
      <w:tblGrid>
        <w:gridCol w:w="924"/>
        <w:gridCol w:w="1133"/>
        <w:gridCol w:w="1080"/>
        <w:gridCol w:w="1093"/>
        <w:gridCol w:w="1728"/>
        <w:gridCol w:w="1082"/>
        <w:gridCol w:w="1323"/>
        <w:gridCol w:w="1098"/>
      </w:tblGrid>
      <w:tr w:rsidR="004F3958" w:rsidRPr="00FD3CFE" w:rsidTr="007C6ADA">
        <w:trPr>
          <w:trHeight w:val="5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61B63" w:rsidRDefault="00152F60" w:rsidP="007C6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1B63"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61B63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1B63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Пн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61B63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1B63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61B63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1B63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61B63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1B63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61B63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1B63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61B63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1B63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Сб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61B63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1B63">
              <w:rPr>
                <w:rFonts w:ascii="Arial" w:eastAsia="Times New Roman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6:30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7:00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Подъем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8:00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Завтрак</w:t>
            </w:r>
          </w:p>
        </w:tc>
      </w:tr>
      <w:tr w:rsidR="004F3958" w:rsidRPr="00FD3CFE" w:rsidTr="007C6ADA">
        <w:trPr>
          <w:trHeight w:val="6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9:00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Занятия в классе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7423BB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Церковь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Обед</w:t>
            </w:r>
          </w:p>
        </w:tc>
      </w:tr>
      <w:tr w:rsidR="004F3958" w:rsidRPr="00FD3CFE" w:rsidTr="007C6ADA">
        <w:trPr>
          <w:trHeight w:val="6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9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FD3CFE" w:rsidTr="007C6ADA">
        <w:trPr>
          <w:trHeight w:val="6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15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C109C0">
              <w:rPr>
                <w:rFonts w:ascii="Arial" w:eastAsia="Times New Roman" w:hAnsi="Arial" w:cs="Arial"/>
                <w:sz w:val="20"/>
                <w:szCs w:val="20"/>
              </w:rPr>
              <w:t xml:space="preserve">:30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Ужин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Уборка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4F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Сам. работа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Личная молитва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Церковь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Наставничество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Молитва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Своб.время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Чтение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F3958" w:rsidRPr="00FD3CFE" w:rsidTr="007C6ADA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152F60" w:rsidP="007C6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22:00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0" w:rsidRPr="00C109C0" w:rsidRDefault="004F3958" w:rsidP="007C6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Отбой</w:t>
            </w:r>
          </w:p>
        </w:tc>
      </w:tr>
    </w:tbl>
    <w:p w:rsidR="00246215" w:rsidRDefault="00246215" w:rsidP="004C5B90">
      <w:pPr>
        <w:pStyle w:val="ABCpoints"/>
      </w:pPr>
    </w:p>
    <w:p w:rsidR="00246215" w:rsidRDefault="00246215">
      <w:pPr>
        <w:rPr>
          <w:szCs w:val="24"/>
        </w:rPr>
      </w:pPr>
      <w:bookmarkStart w:id="0" w:name="_GoBack"/>
      <w:bookmarkEnd w:id="0"/>
    </w:p>
    <w:p w:rsidR="00152F60" w:rsidRDefault="004C5B90" w:rsidP="004C5B90">
      <w:pPr>
        <w:pStyle w:val="ABCpoints"/>
      </w:pPr>
      <w:r>
        <w:t xml:space="preserve">Г. </w:t>
      </w:r>
      <w:r w:rsidRPr="00FD3CFE">
        <w:tab/>
      </w:r>
      <w:r>
        <w:t>Занятия по Библии</w:t>
      </w:r>
      <w:r w:rsidRPr="004C5B90">
        <w:t xml:space="preserve"> </w:t>
      </w:r>
      <w:r w:rsidR="00833635">
        <w:t>Групповые занятия для новообращенных христиан и Индивидуальные занятия для новообращенных христиан</w:t>
      </w:r>
    </w:p>
    <w:p w:rsidR="00833635" w:rsidRPr="00FD3CFE" w:rsidRDefault="004C5B90" w:rsidP="004C5B90">
      <w:pPr>
        <w:pStyle w:val="ABCpoints"/>
      </w:pPr>
      <w:r w:rsidRPr="00FD3CFE">
        <w:t xml:space="preserve"> </w:t>
      </w:r>
    </w:p>
    <w:p w:rsidR="004C5B90" w:rsidRPr="00FD3CFE" w:rsidRDefault="004C5B90" w:rsidP="004C5B90">
      <w:pPr>
        <w:pStyle w:val="ABCpoints"/>
      </w:pPr>
    </w:p>
    <w:p w:rsidR="00833635" w:rsidRDefault="00833635" w:rsidP="004C5B90">
      <w:pPr>
        <w:pStyle w:val="ABCpoints"/>
      </w:pPr>
      <w:r>
        <w:t xml:space="preserve">Д. </w:t>
      </w:r>
      <w:r w:rsidR="004C5B90" w:rsidRPr="00FD3CFE">
        <w:tab/>
      </w:r>
      <w:r>
        <w:t>Наставничество</w:t>
      </w:r>
    </w:p>
    <w:p w:rsidR="00833635" w:rsidRPr="00FD3CFE" w:rsidRDefault="00833635" w:rsidP="004C5B90">
      <w:pPr>
        <w:pStyle w:val="ABCpoints"/>
      </w:pPr>
    </w:p>
    <w:p w:rsidR="004C5B90" w:rsidRPr="00FD3CFE" w:rsidRDefault="004C5B90" w:rsidP="004C5B90">
      <w:pPr>
        <w:pStyle w:val="ABCpoints"/>
      </w:pPr>
    </w:p>
    <w:p w:rsidR="00833635" w:rsidRDefault="00833635" w:rsidP="004C5B90">
      <w:pPr>
        <w:pStyle w:val="ABCpoints"/>
      </w:pPr>
      <w:r>
        <w:t xml:space="preserve">Е. </w:t>
      </w:r>
      <w:r w:rsidR="004C5B90" w:rsidRPr="00FD3CFE">
        <w:tab/>
      </w:r>
      <w:r>
        <w:t>Посещения семей</w:t>
      </w:r>
    </w:p>
    <w:p w:rsidR="00833635" w:rsidRPr="00FD3CFE" w:rsidRDefault="00833635" w:rsidP="00833635">
      <w:pPr>
        <w:rPr>
          <w:szCs w:val="24"/>
        </w:rPr>
      </w:pPr>
    </w:p>
    <w:p w:rsidR="004C5B90" w:rsidRPr="00FD3CFE" w:rsidRDefault="004C5B90" w:rsidP="00833635">
      <w:pPr>
        <w:rPr>
          <w:szCs w:val="24"/>
        </w:rPr>
      </w:pPr>
    </w:p>
    <w:p w:rsidR="00833635" w:rsidRDefault="004C5B90" w:rsidP="004C5B90">
      <w:pPr>
        <w:pStyle w:val="Mainpoints"/>
      </w:pPr>
      <w:r w:rsidRPr="004C5B90">
        <w:t>5.</w:t>
      </w:r>
      <w:r w:rsidRPr="004C5B90">
        <w:tab/>
      </w:r>
      <w:r w:rsidR="00833635">
        <w:t>Необходимый штат сотрудников для вводной стадии программы</w:t>
      </w:r>
    </w:p>
    <w:p w:rsidR="008C5ADE" w:rsidRDefault="008C5ADE" w:rsidP="008C5ADE">
      <w:pPr>
        <w:pStyle w:val="ABCpoints"/>
      </w:pPr>
      <w:r>
        <w:t xml:space="preserve">А. </w:t>
      </w:r>
      <w:r w:rsidRPr="00FD3CFE">
        <w:tab/>
      </w:r>
      <w:r>
        <w:t>соотношение сотрудников-студентов 1 к 3</w:t>
      </w:r>
    </w:p>
    <w:p w:rsidR="008C5ADE" w:rsidRDefault="008C5ADE" w:rsidP="008C5ADE">
      <w:pPr>
        <w:pStyle w:val="ABCpoints"/>
      </w:pPr>
      <w:r>
        <w:t xml:space="preserve">Б. </w:t>
      </w:r>
      <w:r w:rsidRPr="00FD3CFE">
        <w:tab/>
      </w:r>
      <w:r>
        <w:t>Директор</w:t>
      </w:r>
    </w:p>
    <w:p w:rsidR="008C5ADE" w:rsidRDefault="008C5ADE" w:rsidP="008C5ADE">
      <w:pPr>
        <w:pStyle w:val="ABCpoints"/>
      </w:pPr>
      <w:r>
        <w:t xml:space="preserve">В. </w:t>
      </w:r>
      <w:r w:rsidRPr="00FD3CFE">
        <w:tab/>
      </w:r>
      <w:r>
        <w:t>Специалисты на приеме</w:t>
      </w:r>
    </w:p>
    <w:p w:rsidR="008C5ADE" w:rsidRDefault="008C5ADE" w:rsidP="008C5ADE">
      <w:pPr>
        <w:pStyle w:val="ABCpoints"/>
      </w:pPr>
      <w:r>
        <w:t xml:space="preserve">Г. </w:t>
      </w:r>
      <w:r w:rsidRPr="00FD3CFE">
        <w:tab/>
      </w:r>
      <w:r>
        <w:t>Наставники/служители</w:t>
      </w:r>
    </w:p>
    <w:p w:rsidR="008C5ADE" w:rsidRDefault="008C5ADE" w:rsidP="008C5ADE">
      <w:pPr>
        <w:pStyle w:val="ABCpoints"/>
      </w:pPr>
      <w:r>
        <w:t xml:space="preserve">Д. </w:t>
      </w:r>
      <w:r w:rsidRPr="00FD3CFE">
        <w:tab/>
      </w:r>
      <w:r>
        <w:t>Преподаватель</w:t>
      </w:r>
    </w:p>
    <w:p w:rsidR="008C5ADE" w:rsidRDefault="008C5ADE" w:rsidP="008C5ADE">
      <w:pPr>
        <w:pStyle w:val="ABCpoints"/>
      </w:pPr>
      <w:r>
        <w:t xml:space="preserve">Е. </w:t>
      </w:r>
      <w:r w:rsidRPr="00FD3CFE">
        <w:tab/>
      </w:r>
      <w:r>
        <w:t>Наставник по труду</w:t>
      </w:r>
    </w:p>
    <w:p w:rsidR="008C5ADE" w:rsidRDefault="008C5ADE" w:rsidP="008C5ADE">
      <w:pPr>
        <w:pStyle w:val="ABCpoints"/>
      </w:pPr>
      <w:r>
        <w:t xml:space="preserve">Ж. </w:t>
      </w:r>
      <w:r w:rsidRPr="00FD3CFE">
        <w:tab/>
      </w:r>
      <w:r>
        <w:t>Служба питания</w:t>
      </w:r>
    </w:p>
    <w:p w:rsidR="008C5ADE" w:rsidRDefault="008C5ADE" w:rsidP="008C5ADE">
      <w:pPr>
        <w:pStyle w:val="ABCpoints"/>
      </w:pPr>
      <w:r>
        <w:t xml:space="preserve">З. </w:t>
      </w:r>
      <w:r w:rsidRPr="00FD3CFE">
        <w:tab/>
      </w:r>
      <w:r>
        <w:t>Сотрудники офиса и обслуживающий персонал (уборщики)</w:t>
      </w:r>
    </w:p>
    <w:p w:rsidR="008C5ADE" w:rsidRDefault="008C5ADE" w:rsidP="008C5ADE">
      <w:pPr>
        <w:pStyle w:val="ABCpoints"/>
      </w:pPr>
      <w:r>
        <w:t xml:space="preserve">И. </w:t>
      </w:r>
      <w:r w:rsidRPr="00BF3BC7">
        <w:tab/>
      </w:r>
      <w:r>
        <w:t>Интерны</w:t>
      </w:r>
    </w:p>
    <w:p w:rsidR="004C5B90" w:rsidRPr="00BF3BC7" w:rsidRDefault="004C5B90" w:rsidP="000F476A">
      <w:pPr>
        <w:rPr>
          <w:b/>
          <w:szCs w:val="24"/>
        </w:rPr>
      </w:pPr>
    </w:p>
    <w:p w:rsidR="000F476A" w:rsidRDefault="000F476A" w:rsidP="004C5B90">
      <w:pPr>
        <w:pStyle w:val="Mainpoints"/>
      </w:pPr>
      <w:r>
        <w:t xml:space="preserve">6. </w:t>
      </w:r>
      <w:r w:rsidR="004C5B90" w:rsidRPr="00BF3BC7">
        <w:tab/>
      </w:r>
      <w:r>
        <w:t>Вопросы для обсуждения</w:t>
      </w:r>
    </w:p>
    <w:p w:rsidR="000F476A" w:rsidRPr="000F476A" w:rsidRDefault="000F476A" w:rsidP="000F476A">
      <w:pPr>
        <w:rPr>
          <w:b/>
          <w:szCs w:val="24"/>
        </w:rPr>
      </w:pPr>
    </w:p>
    <w:p w:rsidR="000F476A" w:rsidRDefault="000F476A" w:rsidP="000F476A">
      <w:pPr>
        <w:rPr>
          <w:szCs w:val="24"/>
        </w:rPr>
      </w:pPr>
    </w:p>
    <w:p w:rsidR="00A80B33" w:rsidRPr="00AA5A6E" w:rsidRDefault="00A80B33" w:rsidP="00BF3BC7">
      <w:pPr>
        <w:pStyle w:val="ListParagraph"/>
        <w:ind w:left="0"/>
        <w:rPr>
          <w:rFonts w:ascii="Arial" w:hAnsi="Arial" w:cs="Arial"/>
          <w:b/>
        </w:rPr>
      </w:pPr>
      <w:r w:rsidRPr="00AA5A6E">
        <w:rPr>
          <w:rFonts w:ascii="Arial" w:hAnsi="Arial" w:cs="Arial"/>
          <w:b/>
        </w:rPr>
        <w:t xml:space="preserve">Contact </w:t>
      </w:r>
      <w:proofErr w:type="gramStart"/>
      <w:r w:rsidRPr="00AA5A6E">
        <w:rPr>
          <w:rFonts w:ascii="Arial" w:hAnsi="Arial" w:cs="Arial"/>
          <w:b/>
        </w:rPr>
        <w:t>Information:  www.Globaltc.org</w:t>
      </w:r>
      <w:proofErr w:type="gramEnd"/>
      <w:r w:rsidRPr="00AA5A6E">
        <w:rPr>
          <w:rFonts w:ascii="Arial" w:hAnsi="Arial" w:cs="Arial"/>
          <w:b/>
        </w:rPr>
        <w:t xml:space="preserve">        www.iTeenChallenge.org</w:t>
      </w:r>
    </w:p>
    <w:sectPr w:rsidR="00A80B33" w:rsidRPr="00AA5A6E" w:rsidSect="004C5B90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38" w:rsidRDefault="00896E38" w:rsidP="004C5B90">
      <w:pPr>
        <w:spacing w:after="0" w:line="240" w:lineRule="auto"/>
      </w:pPr>
      <w:r>
        <w:separator/>
      </w:r>
    </w:p>
  </w:endnote>
  <w:endnote w:type="continuationSeparator" w:id="0">
    <w:p w:rsidR="00896E38" w:rsidRDefault="00896E38" w:rsidP="004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15" w:rsidRPr="006B168A" w:rsidRDefault="00246215" w:rsidP="00246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000"/>
      </w:tabs>
      <w:spacing w:after="0"/>
      <w:rPr>
        <w:rFonts w:ascii="Arial" w:hAnsi="Arial" w:cs="Arial"/>
        <w:bCs/>
        <w:sz w:val="20"/>
        <w:lang w:val="en-US"/>
      </w:rPr>
    </w:pPr>
    <w:r w:rsidRPr="006B168A">
      <w:rPr>
        <w:rFonts w:ascii="Arial" w:hAnsi="Arial" w:cs="Arial"/>
        <w:bCs/>
        <w:sz w:val="20"/>
        <w:lang w:val="en-US"/>
      </w:rPr>
      <w:t xml:space="preserve">Track </w:t>
    </w:r>
    <w:r>
      <w:rPr>
        <w:rFonts w:ascii="Arial" w:hAnsi="Arial" w:cs="Arial"/>
        <w:bCs/>
        <w:sz w:val="20"/>
        <w:lang w:val="en-US"/>
      </w:rPr>
      <w:t>T</w:t>
    </w:r>
    <w:r w:rsidRPr="006B168A">
      <w:rPr>
        <w:rFonts w:ascii="Arial" w:hAnsi="Arial" w:cs="Arial"/>
        <w:bCs/>
        <w:sz w:val="20"/>
        <w:lang w:val="en-US"/>
      </w:rPr>
      <w:t xml:space="preserve">5: The Teen Challenge Program       </w:t>
    </w:r>
    <w:r w:rsidRPr="006B168A">
      <w:rPr>
        <w:rFonts w:ascii="Arial" w:hAnsi="Arial" w:cs="Arial"/>
        <w:bCs/>
        <w:sz w:val="20"/>
        <w:lang w:val="en-US"/>
      </w:rPr>
      <w:tab/>
    </w:r>
    <w:r w:rsidRPr="006B168A">
      <w:rPr>
        <w:rFonts w:ascii="Arial" w:hAnsi="Arial" w:cs="Arial"/>
        <w:bCs/>
        <w:sz w:val="20"/>
        <w:lang w:val="en-US"/>
      </w:rPr>
      <w:tab/>
      <w:t xml:space="preserve">Topic:  </w:t>
    </w:r>
    <w:r>
      <w:rPr>
        <w:rFonts w:ascii="Arial" w:hAnsi="Arial" w:cs="Arial"/>
        <w:bCs/>
        <w:sz w:val="20"/>
        <w:lang w:val="en-US"/>
      </w:rPr>
      <w:t>T</w:t>
    </w:r>
    <w:r w:rsidRPr="006B168A">
      <w:rPr>
        <w:rFonts w:ascii="Arial" w:hAnsi="Arial" w:cs="Arial"/>
        <w:bCs/>
        <w:sz w:val="20"/>
        <w:lang w:val="en-US"/>
      </w:rPr>
      <w:t>5</w:t>
    </w:r>
    <w:r>
      <w:rPr>
        <w:rFonts w:ascii="Arial" w:hAnsi="Arial" w:cs="Arial"/>
        <w:bCs/>
        <w:sz w:val="20"/>
        <w:lang w:val="en-US"/>
      </w:rPr>
      <w:t>1</w:t>
    </w:r>
    <w:r w:rsidRPr="006B168A">
      <w:rPr>
        <w:rFonts w:ascii="Arial" w:hAnsi="Arial" w:cs="Arial"/>
        <w:bCs/>
        <w:sz w:val="20"/>
        <w:lang w:val="en-US"/>
      </w:rPr>
      <w:t xml:space="preserve">0 </w:t>
    </w:r>
    <w:r>
      <w:rPr>
        <w:rFonts w:ascii="Arial" w:hAnsi="Arial" w:cs="Arial"/>
        <w:bCs/>
        <w:sz w:val="20"/>
        <w:lang w:val="en-US"/>
      </w:rPr>
      <w:t>Residential Programs</w:t>
    </w:r>
  </w:p>
  <w:p w:rsidR="00246215" w:rsidRPr="006B168A" w:rsidRDefault="00246215" w:rsidP="00246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000"/>
      </w:tabs>
      <w:spacing w:after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Course T510.02</w:t>
    </w:r>
    <w:r w:rsidRPr="006B168A">
      <w:rPr>
        <w:rFonts w:ascii="Arial" w:hAnsi="Arial" w:cs="Arial"/>
        <w:sz w:val="20"/>
        <w:lang w:val="en-US"/>
      </w:rPr>
      <w:tab/>
      <w:t>Teen Challenge Training Resource</w:t>
    </w:r>
  </w:p>
  <w:p w:rsidR="00246215" w:rsidRPr="006B168A" w:rsidRDefault="00246215" w:rsidP="002462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000"/>
      </w:tabs>
      <w:spacing w:after="0"/>
      <w:rPr>
        <w:rFonts w:ascii="Arial" w:hAnsi="Arial" w:cs="Arial"/>
        <w:lang w:val="en-US"/>
      </w:rPr>
    </w:pPr>
    <w:proofErr w:type="spellStart"/>
    <w:r w:rsidRPr="006B168A">
      <w:rPr>
        <w:rFonts w:ascii="Arial" w:hAnsi="Arial" w:cs="Arial"/>
        <w:sz w:val="20"/>
        <w:lang w:val="en-US"/>
      </w:rPr>
      <w:t>Notesheet</w:t>
    </w:r>
    <w:proofErr w:type="spellEnd"/>
    <w:r w:rsidRPr="006B168A">
      <w:rPr>
        <w:rFonts w:ascii="Arial" w:hAnsi="Arial" w:cs="Arial"/>
        <w:sz w:val="20"/>
        <w:lang w:val="en-US"/>
      </w:rPr>
      <w:t xml:space="preserve"> Answer Key</w:t>
    </w:r>
    <w:r w:rsidRPr="006B168A">
      <w:rPr>
        <w:rFonts w:ascii="Arial" w:hAnsi="Arial" w:cs="Arial"/>
        <w:sz w:val="20"/>
        <w:lang w:val="en-US"/>
      </w:rPr>
      <w:tab/>
      <w:t xml:space="preserve">iTeenChallenge.org </w:t>
    </w:r>
    <w:r w:rsidRPr="006B168A">
      <w:rPr>
        <w:rFonts w:ascii="Arial" w:hAnsi="Arial" w:cs="Arial"/>
        <w:sz w:val="20"/>
        <w:lang w:val="en-US"/>
      </w:rPr>
      <w:tab/>
      <w:t>Last Revised 9-2010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38" w:rsidRDefault="00896E38" w:rsidP="004C5B90">
      <w:pPr>
        <w:spacing w:after="0" w:line="240" w:lineRule="auto"/>
      </w:pPr>
      <w:r>
        <w:separator/>
      </w:r>
    </w:p>
  </w:footnote>
  <w:footnote w:type="continuationSeparator" w:id="0">
    <w:p w:rsidR="00896E38" w:rsidRDefault="00896E38" w:rsidP="004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90" w:rsidRPr="00246215" w:rsidRDefault="004C5B90" w:rsidP="004C5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640"/>
      </w:tabs>
      <w:ind w:right="29"/>
      <w:rPr>
        <w:b/>
        <w:szCs w:val="24"/>
      </w:rPr>
    </w:pPr>
    <w:r w:rsidRPr="004C5B90">
      <w:rPr>
        <w:rFonts w:ascii="Arial" w:hAnsi="Arial" w:cs="Arial"/>
        <w:b/>
        <w:sz w:val="20"/>
        <w:szCs w:val="20"/>
      </w:rPr>
      <w:t>Введение в программу стационарной реабилитации Тин Челлендж</w:t>
    </w:r>
    <w:r w:rsidRPr="006B168A">
      <w:rPr>
        <w:rFonts w:ascii="Arial" w:hAnsi="Arial" w:cs="Arial"/>
        <w:b/>
        <w:sz w:val="20"/>
        <w:szCs w:val="20"/>
      </w:rPr>
      <w:t xml:space="preserve"> </w:t>
    </w:r>
    <w:r w:rsidRPr="006F69D8">
      <w:rPr>
        <w:b/>
        <w:szCs w:val="24"/>
      </w:rPr>
      <w:tab/>
    </w:r>
    <w:r w:rsidRPr="006F69D8">
      <w:rPr>
        <w:rFonts w:ascii="Arial" w:hAnsi="Arial" w:cs="Arial"/>
        <w:b/>
        <w:szCs w:val="24"/>
      </w:rPr>
      <w:pgNum/>
    </w:r>
    <w:r w:rsidR="00246215" w:rsidRPr="00246215">
      <w:rPr>
        <w:rFonts w:ascii="Arial" w:hAnsi="Arial" w:cs="Arial"/>
        <w:b/>
        <w:szCs w:val="24"/>
      </w:rPr>
      <w:br/>
    </w:r>
    <w:r w:rsidR="00246215" w:rsidRPr="004C5B90">
      <w:rPr>
        <w:rFonts w:ascii="Arial" w:hAnsi="Arial" w:cs="Arial"/>
        <w:b/>
        <w:sz w:val="20"/>
        <w:szCs w:val="20"/>
      </w:rPr>
      <w:t>Часть 1: Вводная стадия</w:t>
    </w:r>
    <w:r w:rsidR="00246215" w:rsidRPr="006B168A">
      <w:rPr>
        <w:rFonts w:ascii="Arial" w:hAnsi="Arial" w:cs="Arial"/>
        <w:b/>
        <w:sz w:val="20"/>
        <w:szCs w:val="20"/>
      </w:rPr>
      <w:t xml:space="preserve"> – </w:t>
    </w:r>
    <w:r w:rsidR="00246215" w:rsidRPr="006B168A">
      <w:rPr>
        <w:rFonts w:ascii="Arial" w:hAnsi="Arial" w:cs="Arial"/>
        <w:sz w:val="20"/>
        <w:szCs w:val="20"/>
      </w:rPr>
      <w:t>ОТВЕТАМИ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5B6"/>
    <w:multiLevelType w:val="hybridMultilevel"/>
    <w:tmpl w:val="6168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6"/>
    <w:rsid w:val="000238C4"/>
    <w:rsid w:val="000F476A"/>
    <w:rsid w:val="00152F60"/>
    <w:rsid w:val="0022089A"/>
    <w:rsid w:val="00246215"/>
    <w:rsid w:val="00250A12"/>
    <w:rsid w:val="00370AA1"/>
    <w:rsid w:val="004C5B90"/>
    <w:rsid w:val="004F3958"/>
    <w:rsid w:val="007423BB"/>
    <w:rsid w:val="007C6ADA"/>
    <w:rsid w:val="00833635"/>
    <w:rsid w:val="00896E38"/>
    <w:rsid w:val="008B1696"/>
    <w:rsid w:val="008C5ADE"/>
    <w:rsid w:val="00A80B33"/>
    <w:rsid w:val="00AC61E5"/>
    <w:rsid w:val="00AD0F66"/>
    <w:rsid w:val="00BF3BC7"/>
    <w:rsid w:val="00C61B63"/>
    <w:rsid w:val="00E82E76"/>
    <w:rsid w:val="00EA08A9"/>
    <w:rsid w:val="00EB230C"/>
    <w:rsid w:val="00F903C2"/>
    <w:rsid w:val="00FD3CFE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4223-DAB7-4741-B59A-DB8E49E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76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1696"/>
    <w:pPr>
      <w:ind w:left="720"/>
      <w:contextualSpacing/>
    </w:pPr>
  </w:style>
  <w:style w:type="paragraph" w:customStyle="1" w:styleId="Mainpoints">
    <w:name w:val="Main points"/>
    <w:basedOn w:val="Normal"/>
    <w:link w:val="MainpointsChar"/>
    <w:qFormat/>
    <w:rsid w:val="004C5B90"/>
    <w:pPr>
      <w:tabs>
        <w:tab w:val="left" w:pos="540"/>
      </w:tabs>
      <w:ind w:left="540" w:hanging="540"/>
    </w:pPr>
    <w:rPr>
      <w:rFonts w:ascii="Arial" w:hAnsi="Arial" w:cs="Arial"/>
      <w:b/>
      <w:szCs w:val="24"/>
    </w:rPr>
  </w:style>
  <w:style w:type="character" w:customStyle="1" w:styleId="MainpointsChar">
    <w:name w:val="Main points Char"/>
    <w:basedOn w:val="DefaultParagraphFont"/>
    <w:link w:val="Mainpoints"/>
    <w:rsid w:val="004C5B90"/>
    <w:rPr>
      <w:rFonts w:ascii="Arial" w:eastAsia="Calibri" w:hAnsi="Arial"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B90"/>
  </w:style>
  <w:style w:type="paragraph" w:customStyle="1" w:styleId="ABCpoints">
    <w:name w:val="ABC points"/>
    <w:basedOn w:val="ListParagraph"/>
    <w:qFormat/>
    <w:rsid w:val="004C5B90"/>
    <w:pPr>
      <w:tabs>
        <w:tab w:val="left" w:pos="1080"/>
      </w:tabs>
      <w:ind w:left="1094" w:hanging="547"/>
      <w:contextualSpacing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C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90"/>
  </w:style>
  <w:style w:type="paragraph" w:styleId="Footer">
    <w:name w:val="footer"/>
    <w:basedOn w:val="Normal"/>
    <w:link w:val="FooterChar"/>
    <w:uiPriority w:val="99"/>
    <w:unhideWhenUsed/>
    <w:rsid w:val="004C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Gregg Fischer</cp:lastModifiedBy>
  <cp:revision>3</cp:revision>
  <dcterms:created xsi:type="dcterms:W3CDTF">2022-10-20T19:13:00Z</dcterms:created>
  <dcterms:modified xsi:type="dcterms:W3CDTF">2022-10-20T19:13:00Z</dcterms:modified>
</cp:coreProperties>
</file>