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40" w:rsidRDefault="00A67C40" w:rsidP="00A31933">
      <w:pPr>
        <w:spacing w:before="37"/>
        <w:ind w:right="120"/>
        <w:jc w:val="center"/>
        <w:rPr>
          <w:rStyle w:val="A6"/>
        </w:rPr>
      </w:pPr>
    </w:p>
    <w:p w:rsidR="009C1487" w:rsidRDefault="009C1487" w:rsidP="009C1487">
      <w:pPr>
        <w:pStyle w:val="Default"/>
      </w:pPr>
    </w:p>
    <w:p w:rsidR="009C1487" w:rsidRDefault="009C1487" w:rsidP="009C1487">
      <w:pPr>
        <w:spacing w:before="37"/>
        <w:ind w:right="120"/>
        <w:jc w:val="center"/>
        <w:rPr>
          <w:rFonts w:ascii="Arial" w:eastAsia="Arial" w:hAnsi="Arial" w:cs="Arial"/>
          <w:spacing w:val="-1"/>
          <w:sz w:val="32"/>
          <w:szCs w:val="32"/>
        </w:rPr>
      </w:pPr>
      <w:r>
        <w:t xml:space="preserve"> </w:t>
      </w:r>
      <w:r w:rsidRPr="009C1487">
        <w:rPr>
          <w:rStyle w:val="A0"/>
          <w:sz w:val="40"/>
          <w:szCs w:val="40"/>
        </w:rPr>
        <w:t>Failing Forward</w:t>
      </w:r>
    </w:p>
    <w:p w:rsidR="00D06535" w:rsidRDefault="009C1487" w:rsidP="009C1487">
      <w:pPr>
        <w:spacing w:before="37"/>
        <w:ind w:right="120"/>
        <w:jc w:val="center"/>
        <w:rPr>
          <w:rFonts w:ascii="Arial" w:eastAsia="Arial" w:hAnsi="Arial" w:cs="Arial"/>
          <w:sz w:val="32"/>
          <w:szCs w:val="32"/>
        </w:rPr>
      </w:pPr>
      <w:r w:rsidRPr="009C1487">
        <w:rPr>
          <w:rFonts w:ascii="Arial" w:eastAsia="Arial" w:hAnsi="Arial" w:cs="Arial"/>
          <w:spacing w:val="-1"/>
          <w:sz w:val="32"/>
          <w:szCs w:val="32"/>
        </w:rPr>
        <w:t xml:space="preserve"> </w:t>
      </w:r>
      <w:r w:rsidR="00FB6EB1">
        <w:rPr>
          <w:rFonts w:ascii="Arial" w:eastAsia="Arial" w:hAnsi="Arial" w:cs="Arial"/>
          <w:b/>
          <w:bCs/>
          <w:spacing w:val="-1"/>
          <w:sz w:val="32"/>
          <w:szCs w:val="32"/>
        </w:rPr>
        <w:t>ANSWER</w:t>
      </w:r>
      <w:r w:rsidR="00FB6EB1">
        <w:rPr>
          <w:rFonts w:ascii="Arial" w:eastAsia="Arial" w:hAnsi="Arial" w:cs="Arial"/>
          <w:b/>
          <w:bCs/>
          <w:spacing w:val="-24"/>
          <w:sz w:val="32"/>
          <w:szCs w:val="32"/>
        </w:rPr>
        <w:t xml:space="preserve"> </w:t>
      </w:r>
      <w:r w:rsidR="00FB6EB1">
        <w:rPr>
          <w:rFonts w:ascii="Arial" w:eastAsia="Arial" w:hAnsi="Arial" w:cs="Arial"/>
          <w:b/>
          <w:bCs/>
          <w:sz w:val="32"/>
          <w:szCs w:val="32"/>
        </w:rPr>
        <w:t>KEY*</w:t>
      </w:r>
    </w:p>
    <w:p w:rsidR="00D06535" w:rsidRDefault="00D06535">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D06535" w:rsidRDefault="00D06535">
      <w:pPr>
        <w:spacing w:line="200" w:lineRule="exact"/>
        <w:rPr>
          <w:sz w:val="20"/>
          <w:szCs w:val="20"/>
        </w:rPr>
      </w:pPr>
    </w:p>
    <w:p w:rsidR="009C1487" w:rsidRDefault="009C1487" w:rsidP="009C1487">
      <w:pPr>
        <w:widowControl/>
        <w:autoSpaceDE w:val="0"/>
        <w:autoSpaceDN w:val="0"/>
        <w:adjustRightInd w:val="0"/>
        <w:spacing w:line="241" w:lineRule="atLeast"/>
        <w:jc w:val="both"/>
        <w:rPr>
          <w:rFonts w:ascii="Warnock Pro" w:hAnsi="Warnock Pro" w:cs="Warnock Pro"/>
          <w:b/>
          <w:bCs/>
          <w:color w:val="221E1F"/>
          <w:sz w:val="28"/>
          <w:szCs w:val="28"/>
        </w:rPr>
      </w:pPr>
    </w:p>
    <w:p w:rsidR="009C1487" w:rsidRDefault="009C1487" w:rsidP="009C1487">
      <w:pPr>
        <w:widowControl/>
        <w:autoSpaceDE w:val="0"/>
        <w:autoSpaceDN w:val="0"/>
        <w:adjustRightInd w:val="0"/>
        <w:spacing w:line="241" w:lineRule="atLeast"/>
        <w:jc w:val="both"/>
        <w:rPr>
          <w:rFonts w:ascii="Warnock Pro" w:hAnsi="Warnock Pro" w:cs="Warnock Pro"/>
          <w:b/>
          <w:bCs/>
          <w:color w:val="221E1F"/>
          <w:sz w:val="28"/>
          <w:szCs w:val="28"/>
        </w:rPr>
      </w:pPr>
    </w:p>
    <w:p w:rsidR="009C1487" w:rsidRPr="009C1487" w:rsidRDefault="009C1487" w:rsidP="009C1487">
      <w:pPr>
        <w:widowControl/>
        <w:autoSpaceDE w:val="0"/>
        <w:autoSpaceDN w:val="0"/>
        <w:adjustRightInd w:val="0"/>
        <w:spacing w:line="241" w:lineRule="atLeast"/>
        <w:jc w:val="both"/>
        <w:rPr>
          <w:rFonts w:ascii="Warnock Pro" w:hAnsi="Warnock Pro" w:cs="Warnock Pro"/>
          <w:color w:val="221E1F"/>
          <w:sz w:val="28"/>
          <w:szCs w:val="28"/>
        </w:rPr>
      </w:pPr>
      <w:r w:rsidRPr="009C1487">
        <w:rPr>
          <w:rFonts w:ascii="Warnock Pro" w:hAnsi="Warnock Pro" w:cs="Warnock Pro"/>
          <w:b/>
          <w:bCs/>
          <w:color w:val="221E1F"/>
          <w:sz w:val="28"/>
          <w:szCs w:val="28"/>
        </w:rPr>
        <w:t xml:space="preserve">Lesson 1: </w:t>
      </w:r>
    </w:p>
    <w:p w:rsidR="00D06535" w:rsidRPr="009C1487" w:rsidRDefault="009C1487" w:rsidP="009C1487">
      <w:pPr>
        <w:spacing w:line="240" w:lineRule="exact"/>
        <w:rPr>
          <w:sz w:val="28"/>
          <w:szCs w:val="28"/>
        </w:rPr>
      </w:pPr>
      <w:r w:rsidRPr="009C1487">
        <w:rPr>
          <w:rFonts w:ascii="Warnock Pro" w:hAnsi="Warnock Pro" w:cs="Warnock Pro"/>
          <w:color w:val="221E1F"/>
          <w:sz w:val="28"/>
          <w:szCs w:val="28"/>
        </w:rPr>
        <w:t>fear, misunderstand, unprepared, slavery, adulterer, prison, famine, brothers, competence, organiza</w:t>
      </w:r>
      <w:r w:rsidRPr="009C1487">
        <w:rPr>
          <w:rFonts w:ascii="Warnock Pro" w:hAnsi="Warnock Pro" w:cs="Warnock Pro"/>
          <w:color w:val="221E1F"/>
          <w:sz w:val="28"/>
          <w:szCs w:val="28"/>
        </w:rPr>
        <w:softHyphen/>
        <w:t>tional skills, ability, wisdom, save, patience, integrity, security, identity, empathy, purpose, perspective, others, mistakes, fail, continue, traditional, afraid, failure, quit, responsibility, mistake, progress, positive, assumptions, risks, final, quit, avoidable, event, enemy, irreversible, stigma, final</w:t>
      </w:r>
    </w:p>
    <w:p w:rsidR="00D06535" w:rsidRDefault="00D06535">
      <w:pPr>
        <w:spacing w:line="240" w:lineRule="exact"/>
        <w:rPr>
          <w:sz w:val="24"/>
          <w:szCs w:val="24"/>
        </w:rPr>
      </w:pPr>
    </w:p>
    <w:p w:rsidR="00D06535" w:rsidRDefault="00D06535">
      <w:pPr>
        <w:spacing w:line="240" w:lineRule="exact"/>
        <w:rPr>
          <w:sz w:val="24"/>
          <w:szCs w:val="24"/>
        </w:rPr>
      </w:pPr>
    </w:p>
    <w:p w:rsidR="00D06535" w:rsidRDefault="00D06535">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D06535" w:rsidRDefault="00D06535">
      <w:pPr>
        <w:spacing w:before="6" w:line="240" w:lineRule="exact"/>
        <w:rPr>
          <w:sz w:val="24"/>
          <w:szCs w:val="24"/>
        </w:rPr>
      </w:pPr>
    </w:p>
    <w:p w:rsidR="00D06535" w:rsidRDefault="00FB6EB1">
      <w:pPr>
        <w:pStyle w:val="Heading2"/>
      </w:pPr>
      <w:r>
        <w:t>Date</w:t>
      </w:r>
      <w:r>
        <w:rPr>
          <w:spacing w:val="-2"/>
        </w:rPr>
        <w:t xml:space="preserve"> </w:t>
      </w:r>
      <w:r>
        <w:rPr>
          <w:spacing w:val="-1"/>
        </w:rPr>
        <w:t>Last</w:t>
      </w:r>
      <w:r>
        <w:t xml:space="preserve"> </w:t>
      </w:r>
      <w:r>
        <w:rPr>
          <w:spacing w:val="-1"/>
        </w:rPr>
        <w:t>Revised:</w:t>
      </w:r>
      <w:r>
        <w:t xml:space="preserve">  </w:t>
      </w:r>
      <w:r w:rsidR="00A31933">
        <w:rPr>
          <w:spacing w:val="-1"/>
        </w:rPr>
        <w:t>April 18, 2014</w:t>
      </w:r>
    </w:p>
    <w:p w:rsidR="00D06535" w:rsidRDefault="00D06535">
      <w:pPr>
        <w:spacing w:line="220" w:lineRule="exact"/>
      </w:pPr>
    </w:p>
    <w:p w:rsidR="00D06535" w:rsidRDefault="00D06535">
      <w:pPr>
        <w:spacing w:before="18" w:line="300" w:lineRule="exact"/>
        <w:rPr>
          <w:sz w:val="30"/>
          <w:szCs w:val="30"/>
        </w:rPr>
      </w:pPr>
    </w:p>
    <w:p w:rsidR="00D06535" w:rsidRDefault="00FB6EB1">
      <w:pPr>
        <w:ind w:left="100"/>
        <w:rPr>
          <w:rFonts w:ascii="Calibri" w:eastAsia="Calibri" w:hAnsi="Calibri" w:cs="Calibri"/>
        </w:rPr>
      </w:pPr>
      <w:r>
        <w:rPr>
          <w:rFonts w:ascii="Calibri"/>
          <w:spacing w:val="-1"/>
        </w:rPr>
        <w:t>*MLM</w:t>
      </w:r>
      <w:r>
        <w:rPr>
          <w:rFonts w:ascii="Calibri"/>
        </w:rPr>
        <w:t xml:space="preserve"> </w:t>
      </w:r>
      <w:r w:rsidR="00A31933">
        <w:rPr>
          <w:rFonts w:ascii="Calibri"/>
        </w:rPr>
        <w:t xml:space="preserve">Volume 2, </w:t>
      </w:r>
      <w:r>
        <w:rPr>
          <w:rFonts w:ascii="Calibri"/>
          <w:spacing w:val="-1"/>
        </w:rPr>
        <w:t>Book</w:t>
      </w:r>
      <w:r>
        <w:rPr>
          <w:rFonts w:ascii="Calibri"/>
          <w:spacing w:val="-2"/>
        </w:rPr>
        <w:t xml:space="preserve"> </w:t>
      </w:r>
      <w:r w:rsidR="009C1487">
        <w:rPr>
          <w:rFonts w:ascii="Calibri"/>
        </w:rPr>
        <w:t>5</w:t>
      </w:r>
      <w:r>
        <w:rPr>
          <w:rFonts w:ascii="Calibri"/>
        </w:rPr>
        <w:t>,</w:t>
      </w:r>
      <w:r>
        <w:rPr>
          <w:rFonts w:ascii="Calibri"/>
          <w:spacing w:val="-2"/>
        </w:rPr>
        <w:t xml:space="preserve"> </w:t>
      </w:r>
      <w:r>
        <w:rPr>
          <w:rFonts w:ascii="Calibri"/>
          <w:spacing w:val="-1"/>
        </w:rPr>
        <w:t>Lesson</w:t>
      </w:r>
      <w:r>
        <w:rPr>
          <w:rFonts w:ascii="Calibri"/>
          <w:spacing w:val="-3"/>
        </w:rPr>
        <w:t xml:space="preserve"> </w:t>
      </w:r>
      <w:r w:rsidR="009C1487">
        <w:rPr>
          <w:rFonts w:ascii="Calibri"/>
        </w:rPr>
        <w:t>1</w:t>
      </w:r>
    </w:p>
    <w:p w:rsidR="00D06535" w:rsidRDefault="00D06535">
      <w:pPr>
        <w:spacing w:before="3" w:line="120" w:lineRule="exact"/>
        <w:rPr>
          <w:sz w:val="12"/>
          <w:szCs w:val="12"/>
        </w:rPr>
      </w:pPr>
    </w:p>
    <w:p w:rsidR="00D06535" w:rsidRDefault="00D06535">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D06535" w:rsidRDefault="00D06535">
      <w:pPr>
        <w:spacing w:line="220" w:lineRule="exact"/>
      </w:pPr>
    </w:p>
    <w:p w:rsidR="00D06535" w:rsidRDefault="001876C9">
      <w:pPr>
        <w:pStyle w:val="BodyText"/>
        <w:ind w:right="491"/>
      </w:pPr>
      <w:r>
        <w:pict>
          <v:group id="_x0000_s1035" style="position:absolute;left:0;text-align:left;margin-left:65.85pt;margin-top:-1.25pt;width:463.75pt;height:37.7pt;z-index:-251658240;mso-position-horizontal-relative:page" coordorigin="1317,-25" coordsize="9275,754">
            <v:group id="_x0000_s1042" style="position:absolute;left:1323;top:-20;width:9264;height:2" coordorigin="1323,-20" coordsize="9264,2">
              <v:shape id="_x0000_s1043" style="position:absolute;left:1323;top:-20;width:9264;height:2" coordorigin="1323,-20" coordsize="9264,0" path="m1323,-20r9263,e" filled="f" strokeweight=".58pt">
                <v:path arrowok="t"/>
              </v:shape>
            </v:group>
            <v:group id="_x0000_s1040" style="position:absolute;left:1328;top:-15;width:2;height:732" coordorigin="1328,-15" coordsize="2,732">
              <v:shape id="_x0000_s1041" style="position:absolute;left:1328;top:-15;width:2;height:732" coordorigin="1328,-15" coordsize="0,732" path="m1328,-15r,732e" filled="f" strokeweight=".58pt">
                <v:path arrowok="t"/>
              </v:shape>
            </v:group>
            <v:group id="_x0000_s1038" style="position:absolute;left:10581;top:-15;width:2;height:732" coordorigin="10581,-15" coordsize="2,732">
              <v:shape id="_x0000_s1039" style="position:absolute;left:10581;top:-15;width:2;height:732" coordorigin="10581,-15" coordsize="0,732" path="m10581,-15r,732e" filled="f" strokeweight=".20464mm">
                <v:path arrowok="t"/>
              </v:shape>
            </v:group>
            <v:group id="_x0000_s1036" style="position:absolute;left:1323;top:722;width:9264;height:2" coordorigin="1323,722" coordsize="9264,2">
              <v:shape id="_x0000_s1037" style="position:absolute;left:1323;top:722;width:9264;height:2" coordorigin="1323,722" coordsize="9264,0" path="m1323,722r9263,e" filled="f" strokeweight=".58pt">
                <v:path arrowok="t"/>
              </v:shape>
            </v:group>
            <w10:wrap anchorx="page"/>
          </v:group>
        </w:pict>
      </w:r>
      <w:r w:rsidR="00FB6EB1">
        <w:t>This</w:t>
      </w:r>
      <w:r w:rsidR="00FB6EB1">
        <w:rPr>
          <w:spacing w:val="-7"/>
        </w:rPr>
        <w:t xml:space="preserve"> </w:t>
      </w:r>
      <w:r w:rsidR="00FB6EB1">
        <w:rPr>
          <w:spacing w:val="-1"/>
        </w:rPr>
        <w:t>course</w:t>
      </w:r>
      <w:r w:rsidR="00FB6EB1">
        <w:rPr>
          <w:spacing w:val="-2"/>
        </w:rPr>
        <w:t xml:space="preserve"> </w:t>
      </w:r>
      <w:r w:rsidR="00FB6EB1">
        <w:rPr>
          <w:spacing w:val="-1"/>
        </w:rPr>
        <w:t>was</w:t>
      </w:r>
      <w:r w:rsidR="00FB6EB1">
        <w:rPr>
          <w:spacing w:val="-7"/>
        </w:rPr>
        <w:t xml:space="preserve"> </w:t>
      </w:r>
      <w:r w:rsidR="00FB6EB1">
        <w:t>originally</w:t>
      </w:r>
      <w:r w:rsidR="00FB6EB1">
        <w:rPr>
          <w:spacing w:val="-6"/>
        </w:rPr>
        <w:t xml:space="preserve"> </w:t>
      </w:r>
      <w:r w:rsidR="00FB6EB1">
        <w:rPr>
          <w:spacing w:val="-1"/>
        </w:rPr>
        <w:t>designed</w:t>
      </w:r>
      <w:r w:rsidR="00FB6EB1">
        <w:rPr>
          <w:spacing w:val="-5"/>
        </w:rPr>
        <w:t xml:space="preserve"> </w:t>
      </w:r>
      <w:r w:rsidR="00FB6EB1">
        <w:rPr>
          <w:spacing w:val="1"/>
        </w:rPr>
        <w:t>by</w:t>
      </w:r>
      <w:r w:rsidR="00FB6EB1">
        <w:rPr>
          <w:spacing w:val="-9"/>
        </w:rPr>
        <w:t xml:space="preserve"> </w:t>
      </w:r>
      <w:r w:rsidR="00FB6EB1">
        <w:t>Equip</w:t>
      </w:r>
      <w:r w:rsidR="00FB6EB1">
        <w:rPr>
          <w:spacing w:val="-4"/>
        </w:rPr>
        <w:t xml:space="preserve"> </w:t>
      </w:r>
      <w:r w:rsidR="00FB6EB1">
        <w:t>Ministries,</w:t>
      </w:r>
      <w:r w:rsidR="00FB6EB1">
        <w:rPr>
          <w:spacing w:val="-5"/>
        </w:rPr>
        <w:t xml:space="preserve"> </w:t>
      </w:r>
      <w:r w:rsidR="00FB6EB1">
        <w:t>founded</w:t>
      </w:r>
      <w:r w:rsidR="00FB6EB1">
        <w:rPr>
          <w:spacing w:val="-5"/>
        </w:rPr>
        <w:t xml:space="preserve"> </w:t>
      </w:r>
      <w:r w:rsidR="00FB6EB1">
        <w:t>by</w:t>
      </w:r>
      <w:r w:rsidR="00FB6EB1">
        <w:rPr>
          <w:spacing w:val="-9"/>
        </w:rPr>
        <w:t xml:space="preserve"> </w:t>
      </w:r>
      <w:r w:rsidR="00FB6EB1">
        <w:t>John</w:t>
      </w:r>
      <w:r w:rsidR="00FB6EB1">
        <w:rPr>
          <w:spacing w:val="-6"/>
        </w:rPr>
        <w:t xml:space="preserve"> </w:t>
      </w:r>
      <w:r w:rsidR="00FB6EB1">
        <w:t>Maxwell.</w:t>
      </w:r>
      <w:r w:rsidR="00FB6EB1">
        <w:rPr>
          <w:spacing w:val="-6"/>
        </w:rPr>
        <w:t xml:space="preserve"> </w:t>
      </w:r>
      <w:r w:rsidR="00FB6EB1">
        <w:t>For</w:t>
      </w:r>
      <w:r w:rsidR="00FB6EB1">
        <w:rPr>
          <w:spacing w:val="-2"/>
        </w:rPr>
        <w:t xml:space="preserve"> </w:t>
      </w:r>
      <w:r w:rsidR="00FB6EB1">
        <w:rPr>
          <w:spacing w:val="2"/>
        </w:rPr>
        <w:t>more</w:t>
      </w:r>
      <w:r w:rsidR="00FB6EB1">
        <w:rPr>
          <w:spacing w:val="-6"/>
        </w:rPr>
        <w:t xml:space="preserve"> </w:t>
      </w:r>
      <w:r w:rsidR="00FB6EB1">
        <w:rPr>
          <w:spacing w:val="-1"/>
        </w:rPr>
        <w:t>information</w:t>
      </w:r>
      <w:r w:rsidR="00FB6EB1">
        <w:rPr>
          <w:spacing w:val="-6"/>
        </w:rPr>
        <w:t xml:space="preserve"> </w:t>
      </w:r>
      <w:r w:rsidR="00FB6EB1">
        <w:t>on</w:t>
      </w:r>
      <w:r w:rsidR="00FB6EB1">
        <w:rPr>
          <w:spacing w:val="64"/>
          <w:w w:val="99"/>
        </w:rPr>
        <w:t xml:space="preserve"> </w:t>
      </w:r>
      <w:r w:rsidR="00FB6EB1">
        <w:rPr>
          <w:spacing w:val="-1"/>
        </w:rPr>
        <w:t>this</w:t>
      </w:r>
      <w:r w:rsidR="00FB6EB1">
        <w:rPr>
          <w:spacing w:val="-7"/>
        </w:rPr>
        <w:t xml:space="preserve"> </w:t>
      </w:r>
      <w:r w:rsidR="00FB6EB1">
        <w:t>and</w:t>
      </w:r>
      <w:r w:rsidR="00FB6EB1">
        <w:rPr>
          <w:spacing w:val="-4"/>
        </w:rPr>
        <w:t xml:space="preserve"> </w:t>
      </w:r>
      <w:r w:rsidR="00FB6EB1">
        <w:rPr>
          <w:spacing w:val="-1"/>
        </w:rPr>
        <w:t>other</w:t>
      </w:r>
      <w:r w:rsidR="00FB6EB1">
        <w:rPr>
          <w:spacing w:val="-3"/>
        </w:rPr>
        <w:t xml:space="preserve"> </w:t>
      </w:r>
      <w:r w:rsidR="00FB6EB1">
        <w:t>John</w:t>
      </w:r>
      <w:r w:rsidR="00FB6EB1">
        <w:rPr>
          <w:spacing w:val="-6"/>
        </w:rPr>
        <w:t xml:space="preserve"> </w:t>
      </w:r>
      <w:r w:rsidR="00FB6EB1">
        <w:t>Maxwell</w:t>
      </w:r>
      <w:r w:rsidR="00FB6EB1">
        <w:rPr>
          <w:spacing w:val="-5"/>
        </w:rPr>
        <w:t xml:space="preserve"> </w:t>
      </w:r>
      <w:r w:rsidR="00FB6EB1">
        <w:t>leadership</w:t>
      </w:r>
      <w:r w:rsidR="00FB6EB1">
        <w:rPr>
          <w:spacing w:val="-4"/>
        </w:rPr>
        <w:t xml:space="preserve"> </w:t>
      </w:r>
      <w:r w:rsidR="00FB6EB1">
        <w:rPr>
          <w:spacing w:val="-1"/>
        </w:rPr>
        <w:t>courses</w:t>
      </w:r>
      <w:r w:rsidR="00FB6EB1">
        <w:rPr>
          <w:spacing w:val="-6"/>
        </w:rPr>
        <w:t xml:space="preserve"> </w:t>
      </w:r>
      <w:r w:rsidR="00FB6EB1">
        <w:t>designed</w:t>
      </w:r>
      <w:r w:rsidR="00FB6EB1">
        <w:rPr>
          <w:spacing w:val="-5"/>
        </w:rPr>
        <w:t xml:space="preserve"> </w:t>
      </w:r>
      <w:r w:rsidR="00FB6EB1">
        <w:t>by</w:t>
      </w:r>
      <w:r w:rsidR="00FB6EB1">
        <w:rPr>
          <w:spacing w:val="-6"/>
        </w:rPr>
        <w:t xml:space="preserve"> </w:t>
      </w:r>
      <w:r w:rsidR="00FB6EB1">
        <w:rPr>
          <w:spacing w:val="-1"/>
        </w:rPr>
        <w:t>Equip</w:t>
      </w:r>
      <w:r w:rsidR="00FB6EB1">
        <w:rPr>
          <w:spacing w:val="-4"/>
        </w:rPr>
        <w:t xml:space="preserve"> </w:t>
      </w:r>
      <w:r w:rsidR="00FB6EB1">
        <w:rPr>
          <w:spacing w:val="-1"/>
        </w:rPr>
        <w:t>Ministries,</w:t>
      </w:r>
      <w:r w:rsidR="00FB6EB1">
        <w:rPr>
          <w:spacing w:val="-5"/>
        </w:rPr>
        <w:t xml:space="preserve"> </w:t>
      </w:r>
      <w:r w:rsidR="00FB6EB1">
        <w:rPr>
          <w:spacing w:val="-1"/>
        </w:rPr>
        <w:t>go</w:t>
      </w:r>
      <w:r w:rsidR="00FB6EB1">
        <w:rPr>
          <w:spacing w:val="-5"/>
        </w:rPr>
        <w:t xml:space="preserve"> </w:t>
      </w:r>
      <w:r w:rsidR="00FB6EB1">
        <w:rPr>
          <w:spacing w:val="-1"/>
        </w:rPr>
        <w:t>the</w:t>
      </w:r>
      <w:r w:rsidR="00FB6EB1">
        <w:rPr>
          <w:spacing w:val="-2"/>
        </w:rPr>
        <w:t xml:space="preserve"> </w:t>
      </w:r>
      <w:r w:rsidR="00FB6EB1">
        <w:t>website:</w:t>
      </w:r>
      <w:hyperlink r:id="rId5">
        <w:r w:rsidR="00FB6EB1">
          <w:rPr>
            <w:spacing w:val="63"/>
            <w:w w:val="99"/>
          </w:rPr>
          <w:t xml:space="preserve"> </w:t>
        </w:r>
        <w:r w:rsidR="00FB6EB1">
          <w:rPr>
            <w:spacing w:val="-1"/>
          </w:rPr>
          <w:t>www.iTeenChallenge.org</w:t>
        </w:r>
      </w:hyperlink>
    </w:p>
    <w:p w:rsidR="00D06535" w:rsidRDefault="00D06535">
      <w:pPr>
        <w:spacing w:before="5" w:line="140" w:lineRule="exact"/>
        <w:rPr>
          <w:sz w:val="14"/>
          <w:szCs w:val="14"/>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1876C9">
      <w:pPr>
        <w:pStyle w:val="BodyText"/>
        <w:spacing w:before="63" w:line="232" w:lineRule="exact"/>
        <w:ind w:right="104"/>
        <w:jc w:val="both"/>
      </w:pPr>
      <w:r>
        <w:pict>
          <v:group id="_x0000_s1026" style="position:absolute;left:0;text-align:left;margin-left:65.85pt;margin-top:1.35pt;width:463.75pt;height:38.3pt;z-index:-251659264;mso-position-horizontal-relative:page" coordorigin="1317,27" coordsize="9275,766">
            <v:group id="_x0000_s1033" style="position:absolute;left:1323;top:33;width:9264;height:2" coordorigin="1323,33" coordsize="9264,2">
              <v:shape id="_x0000_s1034" style="position:absolute;left:1323;top:33;width:9264;height:2" coordorigin="1323,33" coordsize="9264,0" path="m1323,33r9263,e" filled="f" strokeweight=".58pt">
                <v:path arrowok="t"/>
              </v:shape>
            </v:group>
            <v:group id="_x0000_s1031" style="position:absolute;left:1328;top:37;width:2;height:744" coordorigin="1328,37" coordsize="2,744">
              <v:shape id="_x0000_s1032" style="position:absolute;left:1328;top:37;width:2;height:744" coordorigin="1328,37" coordsize="0,744" path="m1328,37r,744e" filled="f" strokeweight=".58pt">
                <v:path arrowok="t"/>
              </v:shape>
            </v:group>
            <v:group id="_x0000_s1029" style="position:absolute;left:10581;top:37;width:2;height:744" coordorigin="10581,37" coordsize="2,744">
              <v:shape id="_x0000_s1030" style="position:absolute;left:10581;top:37;width:2;height:744" coordorigin="10581,37" coordsize="0,744" path="m10581,37r,744e" filled="f" strokeweight=".20464mm">
                <v:path arrowok="t"/>
              </v:shape>
            </v:group>
            <v:group id="_x0000_s1027" style="position:absolute;left:1323;top:786;width:9264;height:2" coordorigin="1323,786" coordsize="9264,2">
              <v:shape id="_x0000_s1028" style="position:absolute;left:1323;top:786;width:9264;height:2" coordorigin="1323,786" coordsize="9264,0" path="m1323,786r9263,e" filled="f" strokeweight=".58pt">
                <v:path arrowok="t"/>
              </v:shape>
            </v:group>
            <w10:wrap anchorx="page"/>
          </v:group>
        </w:pict>
      </w:r>
      <w:r w:rsidR="00FB6EB1">
        <w:rPr>
          <w:spacing w:val="-1"/>
        </w:rPr>
        <w:t>Answer</w:t>
      </w:r>
      <w:r w:rsidR="00FB6EB1">
        <w:t xml:space="preserve"> Key                                                   </w:t>
      </w:r>
      <w:r w:rsidR="00FB6EB1">
        <w:rPr>
          <w:spacing w:val="14"/>
        </w:rPr>
        <w:t xml:space="preserve"> </w:t>
      </w:r>
      <w:hyperlink r:id="rId6">
        <w:r w:rsidR="00FB6EB1">
          <w:rPr>
            <w:spacing w:val="-1"/>
          </w:rPr>
          <w:t>www.iTeenChallenge.org</w:t>
        </w:r>
      </w:hyperlink>
    </w:p>
    <w:sectPr w:rsidR="00D06535" w:rsidSect="00D06535">
      <w:type w:val="continuous"/>
      <w:pgSz w:w="11910" w:h="16840"/>
      <w:pgMar w:top="1380" w:right="11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arnock Pro">
    <w:altName w:val="Warnock Pro"/>
    <w:panose1 w:val="00000000000000000000"/>
    <w:charset w:val="00"/>
    <w:family w:val="roman"/>
    <w:notTrueType/>
    <w:pitch w:val="default"/>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7162"/>
    <w:multiLevelType w:val="hybridMultilevel"/>
    <w:tmpl w:val="FEB06160"/>
    <w:lvl w:ilvl="0" w:tplc="F4B21574">
      <w:start w:val="1"/>
      <w:numFmt w:val="decimal"/>
      <w:lvlText w:val="%1."/>
      <w:lvlJc w:val="left"/>
      <w:pPr>
        <w:ind w:left="366" w:hanging="267"/>
        <w:jc w:val="left"/>
      </w:pPr>
      <w:rPr>
        <w:rFonts w:ascii="Arial" w:eastAsia="Arial" w:hAnsi="Arial" w:hint="default"/>
        <w:color w:val="221F1F"/>
        <w:sz w:val="24"/>
        <w:szCs w:val="24"/>
      </w:rPr>
    </w:lvl>
    <w:lvl w:ilvl="1" w:tplc="75CCACC4">
      <w:start w:val="1"/>
      <w:numFmt w:val="lowerLetter"/>
      <w:lvlText w:val="%2."/>
      <w:lvlJc w:val="left"/>
      <w:pPr>
        <w:ind w:left="728" w:hanging="269"/>
        <w:jc w:val="left"/>
      </w:pPr>
      <w:rPr>
        <w:rFonts w:ascii="Arial" w:eastAsia="Arial" w:hAnsi="Arial" w:hint="default"/>
        <w:color w:val="221F1F"/>
        <w:sz w:val="24"/>
        <w:szCs w:val="24"/>
      </w:rPr>
    </w:lvl>
    <w:lvl w:ilvl="2" w:tplc="45BE1C2C">
      <w:start w:val="1"/>
      <w:numFmt w:val="bullet"/>
      <w:lvlText w:val="•"/>
      <w:lvlJc w:val="left"/>
      <w:pPr>
        <w:ind w:left="1690" w:hanging="269"/>
      </w:pPr>
      <w:rPr>
        <w:rFonts w:hint="default"/>
      </w:rPr>
    </w:lvl>
    <w:lvl w:ilvl="3" w:tplc="40046E84">
      <w:start w:val="1"/>
      <w:numFmt w:val="bullet"/>
      <w:lvlText w:val="•"/>
      <w:lvlJc w:val="left"/>
      <w:pPr>
        <w:ind w:left="2652" w:hanging="269"/>
      </w:pPr>
      <w:rPr>
        <w:rFonts w:hint="default"/>
      </w:rPr>
    </w:lvl>
    <w:lvl w:ilvl="4" w:tplc="47DE8934">
      <w:start w:val="1"/>
      <w:numFmt w:val="bullet"/>
      <w:lvlText w:val="•"/>
      <w:lvlJc w:val="left"/>
      <w:pPr>
        <w:ind w:left="3614" w:hanging="269"/>
      </w:pPr>
      <w:rPr>
        <w:rFonts w:hint="default"/>
      </w:rPr>
    </w:lvl>
    <w:lvl w:ilvl="5" w:tplc="2EEA1A92">
      <w:start w:val="1"/>
      <w:numFmt w:val="bullet"/>
      <w:lvlText w:val="•"/>
      <w:lvlJc w:val="left"/>
      <w:pPr>
        <w:ind w:left="4576" w:hanging="269"/>
      </w:pPr>
      <w:rPr>
        <w:rFonts w:hint="default"/>
      </w:rPr>
    </w:lvl>
    <w:lvl w:ilvl="6" w:tplc="A2AE9164">
      <w:start w:val="1"/>
      <w:numFmt w:val="bullet"/>
      <w:lvlText w:val="•"/>
      <w:lvlJc w:val="left"/>
      <w:pPr>
        <w:ind w:left="5538" w:hanging="269"/>
      </w:pPr>
      <w:rPr>
        <w:rFonts w:hint="default"/>
      </w:rPr>
    </w:lvl>
    <w:lvl w:ilvl="7" w:tplc="346C607E">
      <w:start w:val="1"/>
      <w:numFmt w:val="bullet"/>
      <w:lvlText w:val="•"/>
      <w:lvlJc w:val="left"/>
      <w:pPr>
        <w:ind w:left="6500" w:hanging="269"/>
      </w:pPr>
      <w:rPr>
        <w:rFonts w:hint="default"/>
      </w:rPr>
    </w:lvl>
    <w:lvl w:ilvl="8" w:tplc="43BCEDA6">
      <w:start w:val="1"/>
      <w:numFmt w:val="bullet"/>
      <w:lvlText w:val="•"/>
      <w:lvlJc w:val="left"/>
      <w:pPr>
        <w:ind w:left="7462" w:hanging="269"/>
      </w:pPr>
      <w:rPr>
        <w:rFonts w:hint="default"/>
      </w:rPr>
    </w:lvl>
  </w:abstractNum>
  <w:abstractNum w:abstractNumId="1">
    <w:nsid w:val="5BB45BE4"/>
    <w:multiLevelType w:val="hybridMultilevel"/>
    <w:tmpl w:val="18C23AB0"/>
    <w:lvl w:ilvl="0" w:tplc="F3EA10BE">
      <w:start w:val="1"/>
      <w:numFmt w:val="decimal"/>
      <w:lvlText w:val="%1."/>
      <w:lvlJc w:val="left"/>
      <w:pPr>
        <w:ind w:left="368" w:hanging="269"/>
        <w:jc w:val="left"/>
      </w:pPr>
      <w:rPr>
        <w:rFonts w:ascii="Arial" w:eastAsia="Arial" w:hAnsi="Arial" w:hint="default"/>
        <w:color w:val="221F1F"/>
        <w:sz w:val="24"/>
        <w:szCs w:val="24"/>
      </w:rPr>
    </w:lvl>
    <w:lvl w:ilvl="1" w:tplc="8D22F52C">
      <w:start w:val="1"/>
      <w:numFmt w:val="bullet"/>
      <w:lvlText w:val="•"/>
      <w:lvlJc w:val="left"/>
      <w:pPr>
        <w:ind w:left="1270" w:hanging="269"/>
      </w:pPr>
      <w:rPr>
        <w:rFonts w:hint="default"/>
      </w:rPr>
    </w:lvl>
    <w:lvl w:ilvl="2" w:tplc="3D2C3AD6">
      <w:start w:val="1"/>
      <w:numFmt w:val="bullet"/>
      <w:lvlText w:val="•"/>
      <w:lvlJc w:val="left"/>
      <w:pPr>
        <w:ind w:left="2172" w:hanging="269"/>
      </w:pPr>
      <w:rPr>
        <w:rFonts w:hint="default"/>
      </w:rPr>
    </w:lvl>
    <w:lvl w:ilvl="3" w:tplc="9A346C7A">
      <w:start w:val="1"/>
      <w:numFmt w:val="bullet"/>
      <w:lvlText w:val="•"/>
      <w:lvlJc w:val="left"/>
      <w:pPr>
        <w:ind w:left="3074" w:hanging="269"/>
      </w:pPr>
      <w:rPr>
        <w:rFonts w:hint="default"/>
      </w:rPr>
    </w:lvl>
    <w:lvl w:ilvl="4" w:tplc="0790874E">
      <w:start w:val="1"/>
      <w:numFmt w:val="bullet"/>
      <w:lvlText w:val="•"/>
      <w:lvlJc w:val="left"/>
      <w:pPr>
        <w:ind w:left="3975" w:hanging="269"/>
      </w:pPr>
      <w:rPr>
        <w:rFonts w:hint="default"/>
      </w:rPr>
    </w:lvl>
    <w:lvl w:ilvl="5" w:tplc="225CAA8C">
      <w:start w:val="1"/>
      <w:numFmt w:val="bullet"/>
      <w:lvlText w:val="•"/>
      <w:lvlJc w:val="left"/>
      <w:pPr>
        <w:ind w:left="4877" w:hanging="269"/>
      </w:pPr>
      <w:rPr>
        <w:rFonts w:hint="default"/>
      </w:rPr>
    </w:lvl>
    <w:lvl w:ilvl="6" w:tplc="3E54A888">
      <w:start w:val="1"/>
      <w:numFmt w:val="bullet"/>
      <w:lvlText w:val="•"/>
      <w:lvlJc w:val="left"/>
      <w:pPr>
        <w:ind w:left="5779" w:hanging="269"/>
      </w:pPr>
      <w:rPr>
        <w:rFonts w:hint="default"/>
      </w:rPr>
    </w:lvl>
    <w:lvl w:ilvl="7" w:tplc="F61051C4">
      <w:start w:val="1"/>
      <w:numFmt w:val="bullet"/>
      <w:lvlText w:val="•"/>
      <w:lvlJc w:val="left"/>
      <w:pPr>
        <w:ind w:left="6681" w:hanging="269"/>
      </w:pPr>
      <w:rPr>
        <w:rFonts w:hint="default"/>
      </w:rPr>
    </w:lvl>
    <w:lvl w:ilvl="8" w:tplc="5F163B74">
      <w:start w:val="1"/>
      <w:numFmt w:val="bullet"/>
      <w:lvlText w:val="•"/>
      <w:lvlJc w:val="left"/>
      <w:pPr>
        <w:ind w:left="7582" w:hanging="26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D06535"/>
    <w:rsid w:val="001876C9"/>
    <w:rsid w:val="006502FD"/>
    <w:rsid w:val="009C1487"/>
    <w:rsid w:val="00A31933"/>
    <w:rsid w:val="00A67C40"/>
    <w:rsid w:val="00D06535"/>
    <w:rsid w:val="00FB6E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6535"/>
  </w:style>
  <w:style w:type="paragraph" w:styleId="Heading1">
    <w:name w:val="heading 1"/>
    <w:basedOn w:val="Normal"/>
    <w:uiPriority w:val="1"/>
    <w:qFormat/>
    <w:rsid w:val="00D06535"/>
    <w:pPr>
      <w:ind w:left="100"/>
      <w:outlineLvl w:val="0"/>
    </w:pPr>
    <w:rPr>
      <w:rFonts w:ascii="Arial" w:eastAsia="Arial" w:hAnsi="Arial"/>
      <w:b/>
      <w:bCs/>
      <w:sz w:val="24"/>
      <w:szCs w:val="24"/>
    </w:rPr>
  </w:style>
  <w:style w:type="paragraph" w:styleId="Heading2">
    <w:name w:val="heading 2"/>
    <w:basedOn w:val="Normal"/>
    <w:uiPriority w:val="1"/>
    <w:qFormat/>
    <w:rsid w:val="00D06535"/>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6535"/>
    <w:pPr>
      <w:ind w:left="100"/>
    </w:pPr>
    <w:rPr>
      <w:rFonts w:ascii="Times New Roman" w:eastAsia="Times New Roman" w:hAnsi="Times New Roman"/>
      <w:sz w:val="20"/>
      <w:szCs w:val="20"/>
    </w:rPr>
  </w:style>
  <w:style w:type="paragraph" w:styleId="ListParagraph">
    <w:name w:val="List Paragraph"/>
    <w:basedOn w:val="Normal"/>
    <w:uiPriority w:val="1"/>
    <w:qFormat/>
    <w:rsid w:val="00D06535"/>
  </w:style>
  <w:style w:type="paragraph" w:customStyle="1" w:styleId="TableParagraph">
    <w:name w:val="Table Paragraph"/>
    <w:basedOn w:val="Normal"/>
    <w:uiPriority w:val="1"/>
    <w:qFormat/>
    <w:rsid w:val="00D06535"/>
  </w:style>
  <w:style w:type="character" w:customStyle="1" w:styleId="A6">
    <w:name w:val="A6"/>
    <w:uiPriority w:val="99"/>
    <w:rsid w:val="00A31933"/>
    <w:rPr>
      <w:rFonts w:cs="Warnock Pro"/>
      <w:b/>
      <w:bCs/>
      <w:color w:val="221E1F"/>
      <w:sz w:val="42"/>
      <w:szCs w:val="42"/>
    </w:rPr>
  </w:style>
  <w:style w:type="paragraph" w:customStyle="1" w:styleId="Default">
    <w:name w:val="Default"/>
    <w:rsid w:val="009C1487"/>
    <w:pPr>
      <w:widowControl/>
      <w:autoSpaceDE w:val="0"/>
      <w:autoSpaceDN w:val="0"/>
      <w:adjustRightInd w:val="0"/>
    </w:pPr>
    <w:rPr>
      <w:rFonts w:ascii="Warnock Pro" w:hAnsi="Warnock Pro" w:cs="Warnock Pro"/>
      <w:color w:val="000000"/>
      <w:sz w:val="24"/>
      <w:szCs w:val="24"/>
    </w:rPr>
  </w:style>
  <w:style w:type="character" w:customStyle="1" w:styleId="A0">
    <w:name w:val="A0"/>
    <w:uiPriority w:val="99"/>
    <w:rsid w:val="009C1487"/>
    <w:rPr>
      <w:rFonts w:cs="Warnock Pro"/>
      <w:b/>
      <w:bCs/>
      <w:color w:val="221E1F"/>
      <w:sz w:val="22"/>
      <w:szCs w:val="22"/>
    </w:rPr>
  </w:style>
  <w:style w:type="paragraph" w:customStyle="1" w:styleId="Pa4">
    <w:name w:val="Pa4"/>
    <w:basedOn w:val="Default"/>
    <w:next w:val="Default"/>
    <w:uiPriority w:val="99"/>
    <w:rsid w:val="009C1487"/>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enChallenge.org/" TargetMode="External"/><Relationship Id="rId5" Type="http://schemas.openxmlformats.org/officeDocument/2006/relationships/hyperlink" Target="http://www.iTeen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Global Teen Challenge</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kerry oliver</cp:lastModifiedBy>
  <cp:revision>2</cp:revision>
  <dcterms:created xsi:type="dcterms:W3CDTF">2014-04-21T14:31:00Z</dcterms:created>
  <dcterms:modified xsi:type="dcterms:W3CDTF">2014-04-21T14:31:00Z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2010-06-22T00:00:00Z</vt:filetime>
  </property>
  <property fmtid="{D5CDD505-2E9C-101B-9397-08002B2CF9AE}" pid="3" name="LastSaved">
    <vt:filetime>2014-04-17T00:00:00Z</vt:filetime>
  </property>
</Properties>
</file>